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9CB6" w14:textId="59C4032A" w:rsidR="7A34FB33" w:rsidRDefault="00E806E9" w:rsidP="74555475">
      <w:pPr>
        <w:pStyle w:val="Heading1"/>
        <w:rPr>
          <w:rFonts w:ascii="Calibri Light" w:hAnsi="Calibri Light"/>
        </w:rPr>
      </w:pPr>
      <w:r w:rsidRPr="69C424F3">
        <w:rPr>
          <w:rFonts w:ascii="Calibri Light" w:hAnsi="Calibri Light"/>
        </w:rPr>
        <w:t>U</w:t>
      </w:r>
      <w:r w:rsidR="363B4647" w:rsidRPr="69C424F3">
        <w:rPr>
          <w:rFonts w:ascii="Calibri Light" w:hAnsi="Calibri Light"/>
        </w:rPr>
        <w:t>ttalelse fra Region Kristiansand vedr utbygging av strømnettet på Agder vedtatt i Regionrådet 25.03.22</w:t>
      </w:r>
    </w:p>
    <w:p w14:paraId="4DCB244C" w14:textId="5B4206AC" w:rsidR="74555475" w:rsidRDefault="74555475" w:rsidP="74555475"/>
    <w:p w14:paraId="45456892" w14:textId="066992FF" w:rsidR="00903C87" w:rsidRDefault="00903C87" w:rsidP="69C424F3">
      <w:pPr>
        <w:pStyle w:val="Heading1"/>
        <w:rPr>
          <w:rFonts w:asciiTheme="minorHAnsi" w:eastAsiaTheme="minorEastAsia" w:hAnsiTheme="minorHAnsi" w:cstheme="minorBidi"/>
        </w:rPr>
      </w:pPr>
      <w:r w:rsidRPr="69C424F3">
        <w:rPr>
          <w:rFonts w:asciiTheme="minorHAnsi" w:eastAsiaTheme="minorEastAsia" w:hAnsiTheme="minorHAnsi" w:cstheme="minorBidi"/>
        </w:rPr>
        <w:t>Det haster n</w:t>
      </w:r>
      <w:r w:rsidR="0080507E" w:rsidRPr="69C424F3">
        <w:rPr>
          <w:rFonts w:asciiTheme="minorHAnsi" w:eastAsiaTheme="minorEastAsia" w:hAnsiTheme="minorHAnsi" w:cstheme="minorBidi"/>
        </w:rPr>
        <w:t>å</w:t>
      </w:r>
      <w:r w:rsidRPr="69C424F3">
        <w:rPr>
          <w:rFonts w:asciiTheme="minorHAnsi" w:eastAsiaTheme="minorEastAsia" w:hAnsiTheme="minorHAnsi" w:cstheme="minorBidi"/>
        </w:rPr>
        <w:t>!</w:t>
      </w:r>
      <w:r w:rsidR="00576100" w:rsidRPr="69C424F3">
        <w:rPr>
          <w:rFonts w:asciiTheme="minorHAnsi" w:eastAsiaTheme="minorEastAsia" w:hAnsiTheme="minorHAnsi" w:cstheme="minorBidi"/>
        </w:rPr>
        <w:t xml:space="preserve"> </w:t>
      </w:r>
    </w:p>
    <w:p w14:paraId="0EAB8293" w14:textId="77777777" w:rsidR="00903C87" w:rsidRDefault="00903C87" w:rsidP="70044BE8">
      <w:pPr>
        <w:spacing w:line="259" w:lineRule="auto"/>
      </w:pPr>
    </w:p>
    <w:p w14:paraId="32216428" w14:textId="0B1B8004" w:rsidR="3AD50A9C" w:rsidRDefault="3AD50A9C" w:rsidP="70044BE8">
      <w:pPr>
        <w:spacing w:line="259" w:lineRule="auto"/>
      </w:pPr>
      <w:r>
        <w:t xml:space="preserve">God strømforsyning </w:t>
      </w:r>
      <w:r w:rsidR="0EF6CBD3">
        <w:t xml:space="preserve">er en </w:t>
      </w:r>
      <w:r w:rsidR="0EF6CBD3" w:rsidRPr="70044BE8">
        <w:rPr>
          <w:u w:val="single"/>
        </w:rPr>
        <w:t>forutsetning</w:t>
      </w:r>
      <w:r w:rsidR="0EF6CBD3">
        <w:t xml:space="preserve"> for langsiktig utvikling og dekke samfunnets behov for </w:t>
      </w:r>
      <w:r w:rsidR="3AB65586">
        <w:t xml:space="preserve">elektrisk </w:t>
      </w:r>
      <w:r w:rsidR="0EF6CBD3">
        <w:t>kraft. Tilstrekkelig s</w:t>
      </w:r>
      <w:r w:rsidR="08202717">
        <w:t xml:space="preserve">trømforsyning er </w:t>
      </w:r>
      <w:r w:rsidR="08202717" w:rsidRPr="70044BE8">
        <w:rPr>
          <w:u w:val="single"/>
        </w:rPr>
        <w:t>avgjørende</w:t>
      </w:r>
      <w:r w:rsidR="08202717">
        <w:t xml:space="preserve"> for reduserte utslipp av klimagasser og </w:t>
      </w:r>
      <w:r w:rsidR="31EBC437">
        <w:t>bærekraftig næringsutvikling</w:t>
      </w:r>
      <w:r w:rsidR="00C10999">
        <w:t xml:space="preserve"> slik at </w:t>
      </w:r>
      <w:r w:rsidR="00A06B9B">
        <w:t>gjennomføring av</w:t>
      </w:r>
      <w:r w:rsidR="00C10999">
        <w:t xml:space="preserve"> det grønne</w:t>
      </w:r>
      <w:r w:rsidR="00A06B9B">
        <w:t xml:space="preserve"> </w:t>
      </w:r>
      <w:r w:rsidR="00C10999">
        <w:t>skiftet ikke bremses</w:t>
      </w:r>
      <w:r w:rsidR="00294937">
        <w:t>.</w:t>
      </w:r>
    </w:p>
    <w:p w14:paraId="6EB5C685" w14:textId="04F5CE5C" w:rsidR="3AD50A9C" w:rsidRDefault="3AD50A9C" w:rsidP="70044BE8">
      <w:pPr>
        <w:spacing w:line="259" w:lineRule="auto"/>
      </w:pPr>
    </w:p>
    <w:p w14:paraId="5A4A587E" w14:textId="04C7D91F" w:rsidR="3CF2831E" w:rsidRDefault="31EBC437" w:rsidP="3CF2831E">
      <w:r>
        <w:t xml:space="preserve">Næringslivet trenger forutsigbare strømpriser på et konkurransedyktig nivå for å </w:t>
      </w:r>
      <w:r w:rsidRPr="00FC2F80">
        <w:rPr>
          <w:u w:val="single"/>
        </w:rPr>
        <w:t>si</w:t>
      </w:r>
      <w:r w:rsidRPr="082D6F1E">
        <w:rPr>
          <w:u w:val="single"/>
        </w:rPr>
        <w:t xml:space="preserve">kre </w:t>
      </w:r>
      <w:r w:rsidR="002C7719">
        <w:rPr>
          <w:u w:val="single"/>
        </w:rPr>
        <w:t>fre</w:t>
      </w:r>
      <w:r w:rsidR="00903C87">
        <w:rPr>
          <w:u w:val="single"/>
        </w:rPr>
        <w:t>m</w:t>
      </w:r>
      <w:r w:rsidR="002C7719">
        <w:rPr>
          <w:u w:val="single"/>
        </w:rPr>
        <w:t>tidsrettet næringsutvikling</w:t>
      </w:r>
      <w:r w:rsidR="00576100">
        <w:rPr>
          <w:u w:val="single"/>
        </w:rPr>
        <w:t xml:space="preserve">, både </w:t>
      </w:r>
      <w:r w:rsidR="00E31C68">
        <w:rPr>
          <w:u w:val="single"/>
        </w:rPr>
        <w:t xml:space="preserve">for </w:t>
      </w:r>
      <w:r w:rsidR="004B1F84">
        <w:rPr>
          <w:u w:val="single"/>
        </w:rPr>
        <w:t xml:space="preserve">eksisterende og </w:t>
      </w:r>
      <w:r w:rsidR="00903C87">
        <w:rPr>
          <w:u w:val="single"/>
        </w:rPr>
        <w:t xml:space="preserve">nye </w:t>
      </w:r>
      <w:r w:rsidR="002C7719">
        <w:rPr>
          <w:u w:val="single"/>
        </w:rPr>
        <w:t>arbeidsplasser</w:t>
      </w:r>
      <w:r w:rsidR="00903C87">
        <w:rPr>
          <w:u w:val="single"/>
        </w:rPr>
        <w:t xml:space="preserve"> i regionen. </w:t>
      </w:r>
    </w:p>
    <w:p w14:paraId="444F059B" w14:textId="74DE31E0" w:rsidR="74555475" w:rsidRDefault="74555475" w:rsidP="74555475"/>
    <w:p w14:paraId="2E521DB1" w14:textId="35BDA23A" w:rsidR="6EBA3A67" w:rsidRDefault="6EBA3A67" w:rsidP="74555475">
      <w:pPr>
        <w:pStyle w:val="Heading2"/>
        <w:rPr>
          <w:rFonts w:ascii="Calibri Light" w:hAnsi="Calibri Light"/>
        </w:rPr>
      </w:pPr>
      <w:r>
        <w:t>Mål</w:t>
      </w:r>
    </w:p>
    <w:p w14:paraId="042CB363" w14:textId="2F430D52" w:rsidR="6EBA3A67" w:rsidRDefault="6EBA3A67" w:rsidP="74555475">
      <w:r>
        <w:t xml:space="preserve">Kristiansandregionen </w:t>
      </w:r>
      <w:r w:rsidR="00830A85">
        <w:t>får</w:t>
      </w:r>
      <w:r>
        <w:t xml:space="preserve"> et strømnett med tilstrekkelig kapasitet. Dette for å sikre langsiktig samfunnsutvikling</w:t>
      </w:r>
      <w:r w:rsidR="2931BD0E">
        <w:t xml:space="preserve"> basert på fornybar kraft.</w:t>
      </w:r>
    </w:p>
    <w:p w14:paraId="7F16C05B" w14:textId="1E0AC6FE" w:rsidR="37069743" w:rsidRDefault="37069743" w:rsidP="37069743"/>
    <w:p w14:paraId="2A56653E" w14:textId="35558A6C" w:rsidR="082D6F1E" w:rsidRDefault="082D6F1E" w:rsidP="082D6F1E">
      <w:r>
        <w:t>Strømprisen</w:t>
      </w:r>
      <w:r w:rsidR="309755BF">
        <w:t xml:space="preserve"> </w:t>
      </w:r>
      <w:r w:rsidR="00830A85">
        <w:t>blir</w:t>
      </w:r>
      <w:r w:rsidR="309755BF">
        <w:t xml:space="preserve"> forutsigbar slik at </w:t>
      </w:r>
      <w:r w:rsidR="0B650FE0">
        <w:t>industri og næringsliv opplever like rammevilkår på strøm i markedet.</w:t>
      </w:r>
    </w:p>
    <w:p w14:paraId="4E20DED8" w14:textId="7AD05FB5" w:rsidR="74555475" w:rsidRDefault="74555475" w:rsidP="74555475"/>
    <w:p w14:paraId="2CD2C925" w14:textId="090A2583" w:rsidR="0805A0BD" w:rsidRDefault="0805A0BD" w:rsidP="74555475">
      <w:pPr>
        <w:pStyle w:val="Heading2"/>
        <w:spacing w:line="259" w:lineRule="auto"/>
        <w:rPr>
          <w:rFonts w:ascii="Calibri Light" w:hAnsi="Calibri Light"/>
        </w:rPr>
      </w:pPr>
      <w:r w:rsidRPr="74555475">
        <w:rPr>
          <w:rFonts w:ascii="Calibri Light" w:hAnsi="Calibri Light"/>
        </w:rPr>
        <w:t>Behovet</w:t>
      </w:r>
    </w:p>
    <w:p w14:paraId="16CCA372" w14:textId="7413CF2D" w:rsidR="00D1325F" w:rsidRPr="00294937" w:rsidRDefault="00D1325F" w:rsidP="7455547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Det må handles nå</w:t>
      </w:r>
      <w:r w:rsidR="00FB7240">
        <w:t>,</w:t>
      </w:r>
      <w:r w:rsidR="00577C4A">
        <w:t xml:space="preserve"> </w:t>
      </w:r>
      <w:r w:rsidR="00573BB7">
        <w:t>dagens situasjon</w:t>
      </w:r>
      <w:r w:rsidR="00FB7240">
        <w:t xml:space="preserve"> er kritisk</w:t>
      </w:r>
    </w:p>
    <w:p w14:paraId="7CDDE94A" w14:textId="0727A409" w:rsidR="0805A0BD" w:rsidRDefault="0805A0BD" w:rsidP="7455547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Kapasiteten i nettet må økes</w:t>
      </w:r>
    </w:p>
    <w:p w14:paraId="44F9A34A" w14:textId="703FCC1D" w:rsidR="0805A0BD" w:rsidRDefault="0805A0BD" w:rsidP="3CF2831E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Infrastrukturen må bygges ut</w:t>
      </w:r>
    </w:p>
    <w:p w14:paraId="36DB7E1B" w14:textId="580960BB" w:rsidR="3CF2831E" w:rsidRDefault="3CF2831E" w:rsidP="3CF2831E">
      <w:pPr>
        <w:pStyle w:val="ListParagraph"/>
        <w:numPr>
          <w:ilvl w:val="0"/>
          <w:numId w:val="4"/>
        </w:numPr>
      </w:pPr>
      <w:r w:rsidRPr="5F707DE4">
        <w:rPr>
          <w:rFonts w:eastAsiaTheme="minorEastAsia"/>
        </w:rPr>
        <w:t>Raskere avgjørelse på søknader (i dag inntil 10 år)</w:t>
      </w:r>
    </w:p>
    <w:p w14:paraId="40AA094D" w14:textId="2A45F401" w:rsidR="74555475" w:rsidRDefault="7A0946FF" w:rsidP="7E7E9F5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Små og store bedrifter må ha en konkurransedyktig strømpris nasjonalt og internasjonalt</w:t>
      </w:r>
    </w:p>
    <w:p w14:paraId="58FE8FEC" w14:textId="3E356265" w:rsidR="74555475" w:rsidRDefault="74555475" w:rsidP="5F707DE4"/>
    <w:p w14:paraId="7D442269" w14:textId="5F660221" w:rsidR="0805A0BD" w:rsidRDefault="0805A0BD" w:rsidP="74555475">
      <w:pPr>
        <w:pStyle w:val="Heading2"/>
        <w:rPr>
          <w:rFonts w:ascii="Calibri Light" w:hAnsi="Calibri Light"/>
        </w:rPr>
      </w:pPr>
      <w:r>
        <w:t>Løsning</w:t>
      </w:r>
    </w:p>
    <w:p w14:paraId="4FB28A5A" w14:textId="21B3D5BD" w:rsidR="008B4714" w:rsidRPr="00294937" w:rsidRDefault="008B4714" w:rsidP="00C960A9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Utbygging av strømnettet må forseres kraftig</w:t>
      </w:r>
    </w:p>
    <w:p w14:paraId="670F0C7B" w14:textId="241B8B0F" w:rsidR="00C960A9" w:rsidRDefault="00C960A9" w:rsidP="00C960A9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Det må bli mulig å bygge ut infrastrukturen til et næringsområde i forkant av det konkrete behovet</w:t>
      </w:r>
    </w:p>
    <w:p w14:paraId="6F17FD7C" w14:textId="6A6D468C" w:rsidR="0805A0BD" w:rsidRDefault="0805A0BD" w:rsidP="3CF2831E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 w:cstheme="minorEastAsia"/>
        </w:rPr>
      </w:pPr>
      <w:r>
        <w:t>Statlig finansiering må på plass</w:t>
      </w:r>
      <w:r w:rsidR="3CF2831E">
        <w:t xml:space="preserve"> </w:t>
      </w:r>
    </w:p>
    <w:p w14:paraId="234FBD71" w14:textId="17A7FBAB" w:rsidR="00FB771F" w:rsidRDefault="00D110A4" w:rsidP="3CF2831E">
      <w:pPr>
        <w:pStyle w:val="ListParagraph"/>
        <w:numPr>
          <w:ilvl w:val="0"/>
          <w:numId w:val="5"/>
        </w:numPr>
      </w:pPr>
      <w:r>
        <w:t>Saksbehandling av konsesjonssøknader</w:t>
      </w:r>
      <w:r w:rsidR="00DD6CCD">
        <w:t xml:space="preserve"> må effektiviseres</w:t>
      </w:r>
    </w:p>
    <w:p w14:paraId="2A8C759F" w14:textId="3BD8A723" w:rsidR="00DD6CCD" w:rsidRDefault="00800167" w:rsidP="7E7E9F51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 w:cstheme="minorEastAsia"/>
        </w:rPr>
      </w:pPr>
      <w:r>
        <w:t xml:space="preserve">Nasjonale ordninger </w:t>
      </w:r>
      <w:r w:rsidR="00370F49">
        <w:t>for l</w:t>
      </w:r>
      <w:r w:rsidR="00DD6CCD">
        <w:t xml:space="preserve">angsiktige kontrakter på </w:t>
      </w:r>
      <w:r w:rsidR="00D704BB">
        <w:t xml:space="preserve">lav </w:t>
      </w:r>
      <w:r w:rsidR="00DD6CCD">
        <w:t>fastpris</w:t>
      </w:r>
      <w:r w:rsidR="001D111C">
        <w:t xml:space="preserve"> til hele næringslivet</w:t>
      </w:r>
    </w:p>
    <w:p w14:paraId="3ED46E80" w14:textId="75A6DC19" w:rsidR="7A0946FF" w:rsidRDefault="7A0946FF" w:rsidP="7E7E9F51">
      <w:pPr>
        <w:pStyle w:val="ListParagraph"/>
      </w:pPr>
    </w:p>
    <w:sectPr w:rsidR="7A0946FF" w:rsidSect="002F7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CD71" w14:textId="77777777" w:rsidR="00303808" w:rsidRDefault="00303808" w:rsidP="0059258F">
      <w:r>
        <w:separator/>
      </w:r>
    </w:p>
  </w:endnote>
  <w:endnote w:type="continuationSeparator" w:id="0">
    <w:p w14:paraId="72E6956A" w14:textId="77777777" w:rsidR="00303808" w:rsidRDefault="00303808" w:rsidP="0059258F">
      <w:r>
        <w:continuationSeparator/>
      </w:r>
    </w:p>
  </w:endnote>
  <w:endnote w:type="continuationNotice" w:id="1">
    <w:p w14:paraId="5C580DA0" w14:textId="77777777" w:rsidR="00303808" w:rsidRDefault="00303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D84E" w14:textId="77777777" w:rsidR="003A6F78" w:rsidRDefault="003A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B7DC" w14:textId="46517E00" w:rsidR="00D03211" w:rsidRDefault="006C094C">
    <w:pPr>
      <w:pStyle w:val="Footer"/>
    </w:pPr>
    <w:r>
      <w:rPr>
        <w:noProof/>
      </w:rPr>
      <w:drawing>
        <wp:inline distT="0" distB="0" distL="0" distR="0" wp14:anchorId="3FCEDC07" wp14:editId="23D13439">
          <wp:extent cx="5802630" cy="381635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6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D8C" w14:textId="77777777" w:rsidR="003A6F78" w:rsidRDefault="003A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A8D2" w14:textId="77777777" w:rsidR="00303808" w:rsidRDefault="00303808" w:rsidP="0059258F">
      <w:r>
        <w:separator/>
      </w:r>
    </w:p>
  </w:footnote>
  <w:footnote w:type="continuationSeparator" w:id="0">
    <w:p w14:paraId="276D61F3" w14:textId="77777777" w:rsidR="00303808" w:rsidRDefault="00303808" w:rsidP="0059258F">
      <w:r>
        <w:continuationSeparator/>
      </w:r>
    </w:p>
  </w:footnote>
  <w:footnote w:type="continuationNotice" w:id="1">
    <w:p w14:paraId="5BEA02FB" w14:textId="77777777" w:rsidR="00303808" w:rsidRDefault="00303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65DA" w14:textId="77777777" w:rsidR="003A6F78" w:rsidRDefault="003A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F060" w14:textId="77777777" w:rsidR="0059258F" w:rsidRDefault="00D8776A" w:rsidP="002F7AE2">
    <w:pPr>
      <w:pStyle w:val="Header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DAEE5BA" wp14:editId="29AFE8B0">
          <wp:simplePos x="0" y="0"/>
          <wp:positionH relativeFrom="column">
            <wp:posOffset>-895985</wp:posOffset>
          </wp:positionH>
          <wp:positionV relativeFrom="paragraph">
            <wp:posOffset>-434412</wp:posOffset>
          </wp:positionV>
          <wp:extent cx="7592394" cy="107179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 mal region kristiansan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4" cy="107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E8C9" w14:textId="77777777" w:rsidR="003A6F78" w:rsidRDefault="003A6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2360"/>
    <w:multiLevelType w:val="hybridMultilevel"/>
    <w:tmpl w:val="74B22D9E"/>
    <w:lvl w:ilvl="0" w:tplc="814CB0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626D"/>
    <w:multiLevelType w:val="hybridMultilevel"/>
    <w:tmpl w:val="FFFFFFFF"/>
    <w:lvl w:ilvl="0" w:tplc="61D80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D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E0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4A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28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C3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44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E5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E9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5864"/>
    <w:multiLevelType w:val="hybridMultilevel"/>
    <w:tmpl w:val="59266592"/>
    <w:lvl w:ilvl="0" w:tplc="DA7691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117"/>
    <w:multiLevelType w:val="hybridMultilevel"/>
    <w:tmpl w:val="3C76EEA0"/>
    <w:lvl w:ilvl="0" w:tplc="F2C4E5CA">
      <w:start w:val="1"/>
      <w:numFmt w:val="decimal"/>
      <w:lvlText w:val="%1."/>
      <w:lvlJc w:val="left"/>
      <w:pPr>
        <w:ind w:left="720" w:hanging="360"/>
      </w:pPr>
    </w:lvl>
    <w:lvl w:ilvl="1" w:tplc="1494B484">
      <w:start w:val="1"/>
      <w:numFmt w:val="lowerLetter"/>
      <w:lvlText w:val="%2."/>
      <w:lvlJc w:val="left"/>
      <w:pPr>
        <w:ind w:left="1440" w:hanging="360"/>
      </w:pPr>
    </w:lvl>
    <w:lvl w:ilvl="2" w:tplc="BB928986">
      <w:start w:val="1"/>
      <w:numFmt w:val="lowerRoman"/>
      <w:lvlText w:val="%3."/>
      <w:lvlJc w:val="right"/>
      <w:pPr>
        <w:ind w:left="2160" w:hanging="180"/>
      </w:pPr>
    </w:lvl>
    <w:lvl w:ilvl="3" w:tplc="75A80B18">
      <w:start w:val="1"/>
      <w:numFmt w:val="decimal"/>
      <w:lvlText w:val="%4."/>
      <w:lvlJc w:val="left"/>
      <w:pPr>
        <w:ind w:left="2880" w:hanging="360"/>
      </w:pPr>
    </w:lvl>
    <w:lvl w:ilvl="4" w:tplc="FE54AABC">
      <w:start w:val="1"/>
      <w:numFmt w:val="lowerLetter"/>
      <w:lvlText w:val="%5."/>
      <w:lvlJc w:val="left"/>
      <w:pPr>
        <w:ind w:left="3600" w:hanging="360"/>
      </w:pPr>
    </w:lvl>
    <w:lvl w:ilvl="5" w:tplc="79A05292">
      <w:start w:val="1"/>
      <w:numFmt w:val="lowerRoman"/>
      <w:lvlText w:val="%6."/>
      <w:lvlJc w:val="right"/>
      <w:pPr>
        <w:ind w:left="4320" w:hanging="180"/>
      </w:pPr>
    </w:lvl>
    <w:lvl w:ilvl="6" w:tplc="2AC67C9A">
      <w:start w:val="1"/>
      <w:numFmt w:val="decimal"/>
      <w:lvlText w:val="%7."/>
      <w:lvlJc w:val="left"/>
      <w:pPr>
        <w:ind w:left="5040" w:hanging="360"/>
      </w:pPr>
    </w:lvl>
    <w:lvl w:ilvl="7" w:tplc="AB8C8616">
      <w:start w:val="1"/>
      <w:numFmt w:val="lowerLetter"/>
      <w:lvlText w:val="%8."/>
      <w:lvlJc w:val="left"/>
      <w:pPr>
        <w:ind w:left="5760" w:hanging="360"/>
      </w:pPr>
    </w:lvl>
    <w:lvl w:ilvl="8" w:tplc="717E63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1285"/>
    <w:multiLevelType w:val="hybridMultilevel"/>
    <w:tmpl w:val="46C45D7E"/>
    <w:lvl w:ilvl="0" w:tplc="11123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AF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20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4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80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89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24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8B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A3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A06B1"/>
    <w:multiLevelType w:val="hybridMultilevel"/>
    <w:tmpl w:val="A5AA1EF2"/>
    <w:lvl w:ilvl="0" w:tplc="896A0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87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E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2F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68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6F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8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22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04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42FF"/>
    <w:multiLevelType w:val="hybridMultilevel"/>
    <w:tmpl w:val="FFFFFFFF"/>
    <w:lvl w:ilvl="0" w:tplc="C742A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8B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67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8D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C6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47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29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08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E4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27CF9"/>
    <w:multiLevelType w:val="hybridMultilevel"/>
    <w:tmpl w:val="53101254"/>
    <w:lvl w:ilvl="0" w:tplc="A1D85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0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A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0B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0B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68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A1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62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CF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7B"/>
    <w:rsid w:val="00031E8A"/>
    <w:rsid w:val="00053684"/>
    <w:rsid w:val="00082657"/>
    <w:rsid w:val="00125EC7"/>
    <w:rsid w:val="00154320"/>
    <w:rsid w:val="00182937"/>
    <w:rsid w:val="001A15C3"/>
    <w:rsid w:val="001C1CFC"/>
    <w:rsid w:val="001D111C"/>
    <w:rsid w:val="001F370D"/>
    <w:rsid w:val="002639CD"/>
    <w:rsid w:val="002807A3"/>
    <w:rsid w:val="00294937"/>
    <w:rsid w:val="002C3F3F"/>
    <w:rsid w:val="002C7719"/>
    <w:rsid w:val="002D46D7"/>
    <w:rsid w:val="002F7AE2"/>
    <w:rsid w:val="00303808"/>
    <w:rsid w:val="00370F49"/>
    <w:rsid w:val="003A5BD2"/>
    <w:rsid w:val="003A6F78"/>
    <w:rsid w:val="003C67C0"/>
    <w:rsid w:val="003D5CD9"/>
    <w:rsid w:val="003F7A7D"/>
    <w:rsid w:val="00434209"/>
    <w:rsid w:val="004B1F84"/>
    <w:rsid w:val="005648DF"/>
    <w:rsid w:val="00573BB7"/>
    <w:rsid w:val="00576100"/>
    <w:rsid w:val="00577C4A"/>
    <w:rsid w:val="0059258F"/>
    <w:rsid w:val="005D19F9"/>
    <w:rsid w:val="006372CF"/>
    <w:rsid w:val="006423A1"/>
    <w:rsid w:val="0066E180"/>
    <w:rsid w:val="006707D0"/>
    <w:rsid w:val="006C094C"/>
    <w:rsid w:val="006F1BD4"/>
    <w:rsid w:val="00745D1E"/>
    <w:rsid w:val="00792BCE"/>
    <w:rsid w:val="007B1B4D"/>
    <w:rsid w:val="007D33B6"/>
    <w:rsid w:val="00800167"/>
    <w:rsid w:val="0080507E"/>
    <w:rsid w:val="00810D0A"/>
    <w:rsid w:val="00830A85"/>
    <w:rsid w:val="0086628C"/>
    <w:rsid w:val="00874AB3"/>
    <w:rsid w:val="008B4714"/>
    <w:rsid w:val="008C3DE4"/>
    <w:rsid w:val="008E17A7"/>
    <w:rsid w:val="00903C87"/>
    <w:rsid w:val="00944C65"/>
    <w:rsid w:val="00976ADD"/>
    <w:rsid w:val="009A33AC"/>
    <w:rsid w:val="009B7D0D"/>
    <w:rsid w:val="00A06B9B"/>
    <w:rsid w:val="00A14228"/>
    <w:rsid w:val="00A22E7B"/>
    <w:rsid w:val="00A514A7"/>
    <w:rsid w:val="00AC57BE"/>
    <w:rsid w:val="00B21F50"/>
    <w:rsid w:val="00B27AB6"/>
    <w:rsid w:val="00B33656"/>
    <w:rsid w:val="00B63668"/>
    <w:rsid w:val="00B922DD"/>
    <w:rsid w:val="00C10999"/>
    <w:rsid w:val="00C11B15"/>
    <w:rsid w:val="00C26160"/>
    <w:rsid w:val="00C261D7"/>
    <w:rsid w:val="00C34814"/>
    <w:rsid w:val="00C458B9"/>
    <w:rsid w:val="00C76681"/>
    <w:rsid w:val="00C906AD"/>
    <w:rsid w:val="00C960A9"/>
    <w:rsid w:val="00CA16AB"/>
    <w:rsid w:val="00CE7EAF"/>
    <w:rsid w:val="00CF75D1"/>
    <w:rsid w:val="00D03211"/>
    <w:rsid w:val="00D110A4"/>
    <w:rsid w:val="00D1325F"/>
    <w:rsid w:val="00D623CC"/>
    <w:rsid w:val="00D704BB"/>
    <w:rsid w:val="00D76C67"/>
    <w:rsid w:val="00D8776A"/>
    <w:rsid w:val="00DA3BCC"/>
    <w:rsid w:val="00DD6CCD"/>
    <w:rsid w:val="00E31C68"/>
    <w:rsid w:val="00E438FE"/>
    <w:rsid w:val="00E806E9"/>
    <w:rsid w:val="00E87342"/>
    <w:rsid w:val="00EF4E88"/>
    <w:rsid w:val="00F35094"/>
    <w:rsid w:val="00F84487"/>
    <w:rsid w:val="00F90D07"/>
    <w:rsid w:val="00F93510"/>
    <w:rsid w:val="00FB7240"/>
    <w:rsid w:val="00FB771F"/>
    <w:rsid w:val="00FC2F80"/>
    <w:rsid w:val="02135CC6"/>
    <w:rsid w:val="02CA8778"/>
    <w:rsid w:val="02EE2932"/>
    <w:rsid w:val="045E5DD2"/>
    <w:rsid w:val="05146677"/>
    <w:rsid w:val="055DFA51"/>
    <w:rsid w:val="07B28A8D"/>
    <w:rsid w:val="07D7040C"/>
    <w:rsid w:val="0805A0BD"/>
    <w:rsid w:val="08202717"/>
    <w:rsid w:val="082D6F1E"/>
    <w:rsid w:val="085471D8"/>
    <w:rsid w:val="0A4C03A5"/>
    <w:rsid w:val="0B4BE783"/>
    <w:rsid w:val="0B650FE0"/>
    <w:rsid w:val="0C9B973D"/>
    <w:rsid w:val="0D00E041"/>
    <w:rsid w:val="0D0E68E2"/>
    <w:rsid w:val="0D2164B2"/>
    <w:rsid w:val="0EBD3513"/>
    <w:rsid w:val="0EF6CBD3"/>
    <w:rsid w:val="0FBC00F2"/>
    <w:rsid w:val="11E1DA05"/>
    <w:rsid w:val="13CA6941"/>
    <w:rsid w:val="1489B882"/>
    <w:rsid w:val="162588E3"/>
    <w:rsid w:val="16781C02"/>
    <w:rsid w:val="16E202EE"/>
    <w:rsid w:val="170C0EF7"/>
    <w:rsid w:val="173DC45A"/>
    <w:rsid w:val="189F8D2B"/>
    <w:rsid w:val="19179B3E"/>
    <w:rsid w:val="195DC11D"/>
    <w:rsid w:val="1A853F2D"/>
    <w:rsid w:val="1ACA361C"/>
    <w:rsid w:val="1B0480DD"/>
    <w:rsid w:val="1BD72DED"/>
    <w:rsid w:val="1D2C7A32"/>
    <w:rsid w:val="1DBC4877"/>
    <w:rsid w:val="201BB9FF"/>
    <w:rsid w:val="227E7EC3"/>
    <w:rsid w:val="22A5E518"/>
    <w:rsid w:val="23121F94"/>
    <w:rsid w:val="23B2D7EF"/>
    <w:rsid w:val="260B87B8"/>
    <w:rsid w:val="260BB9D3"/>
    <w:rsid w:val="272ED828"/>
    <w:rsid w:val="2931BD0E"/>
    <w:rsid w:val="2937B65D"/>
    <w:rsid w:val="29C4919F"/>
    <w:rsid w:val="2BCA9BBC"/>
    <w:rsid w:val="2F2CDFFF"/>
    <w:rsid w:val="2F7E4984"/>
    <w:rsid w:val="309755BF"/>
    <w:rsid w:val="31E5C6C8"/>
    <w:rsid w:val="31EBC437"/>
    <w:rsid w:val="3268D3FB"/>
    <w:rsid w:val="333C1883"/>
    <w:rsid w:val="345FCE50"/>
    <w:rsid w:val="35626E3A"/>
    <w:rsid w:val="363B4647"/>
    <w:rsid w:val="37069743"/>
    <w:rsid w:val="37150918"/>
    <w:rsid w:val="37C41AD8"/>
    <w:rsid w:val="383FAF51"/>
    <w:rsid w:val="395FEB39"/>
    <w:rsid w:val="39C78538"/>
    <w:rsid w:val="3AB65586"/>
    <w:rsid w:val="3AD50A9C"/>
    <w:rsid w:val="3AECCABD"/>
    <w:rsid w:val="3CF2831E"/>
    <w:rsid w:val="3DACF4E4"/>
    <w:rsid w:val="3F26A6C2"/>
    <w:rsid w:val="3F89F012"/>
    <w:rsid w:val="3FB12C18"/>
    <w:rsid w:val="40420A62"/>
    <w:rsid w:val="4077BEB8"/>
    <w:rsid w:val="4306CD7F"/>
    <w:rsid w:val="43F32779"/>
    <w:rsid w:val="4686EF03"/>
    <w:rsid w:val="46A042E5"/>
    <w:rsid w:val="46DAF5BA"/>
    <w:rsid w:val="4A3BF740"/>
    <w:rsid w:val="4B273535"/>
    <w:rsid w:val="4D0E8EC5"/>
    <w:rsid w:val="4F815CD4"/>
    <w:rsid w:val="50042775"/>
    <w:rsid w:val="503DD6DF"/>
    <w:rsid w:val="50D79ECE"/>
    <w:rsid w:val="5253BB0D"/>
    <w:rsid w:val="526EB74E"/>
    <w:rsid w:val="52B484C7"/>
    <w:rsid w:val="55935C40"/>
    <w:rsid w:val="5614805F"/>
    <w:rsid w:val="56B87D05"/>
    <w:rsid w:val="58B48441"/>
    <w:rsid w:val="58DDF8D2"/>
    <w:rsid w:val="5F707DE4"/>
    <w:rsid w:val="60579102"/>
    <w:rsid w:val="61000C22"/>
    <w:rsid w:val="661277EB"/>
    <w:rsid w:val="69C424F3"/>
    <w:rsid w:val="6E81A3E4"/>
    <w:rsid w:val="6EBA3A67"/>
    <w:rsid w:val="6F584FD6"/>
    <w:rsid w:val="70044BE8"/>
    <w:rsid w:val="726785A2"/>
    <w:rsid w:val="741B09B4"/>
    <w:rsid w:val="74489EAE"/>
    <w:rsid w:val="74555475"/>
    <w:rsid w:val="7587B7FF"/>
    <w:rsid w:val="765174DB"/>
    <w:rsid w:val="78A0C58D"/>
    <w:rsid w:val="7A0946FF"/>
    <w:rsid w:val="7A34FB33"/>
    <w:rsid w:val="7C069A48"/>
    <w:rsid w:val="7E7E9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F9402"/>
  <w15:docId w15:val="{C7D4F43D-93D2-404B-9C48-805FDE9B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5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58F"/>
  </w:style>
  <w:style w:type="paragraph" w:styleId="Footer">
    <w:name w:val="footer"/>
    <w:basedOn w:val="Normal"/>
    <w:link w:val="FooterChar"/>
    <w:uiPriority w:val="99"/>
    <w:unhideWhenUsed/>
    <w:rsid w:val="005925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58F"/>
  </w:style>
  <w:style w:type="paragraph" w:styleId="ListParagraph">
    <w:name w:val="List Paragraph"/>
    <w:basedOn w:val="Normal"/>
    <w:uiPriority w:val="34"/>
    <w:qFormat/>
    <w:rsid w:val="00125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8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B9"/>
    <w:rPr>
      <w:rFonts w:ascii="Times New Roman" w:hAnsi="Times New Roman" w:cs="Times New Roman"/>
      <w:sz w:val="18"/>
      <w:szCs w:val="18"/>
      <w:lang w:val="nb-NO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7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F75D1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he.m.matzow\AppData\Local\Microsoft\Windows\Temporary%20Internet%20Files\Content.Outlook\17PKVCL5\Word-mal%20v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76B19B318FC14E97B9E6DBF53BE93D" ma:contentTypeVersion="12" ma:contentTypeDescription="Opprett et nytt dokument." ma:contentTypeScope="" ma:versionID="c5ac523067e84334c1b2abb36a07a88f">
  <xsd:schema xmlns:xsd="http://www.w3.org/2001/XMLSchema" xmlns:xs="http://www.w3.org/2001/XMLSchema" xmlns:p="http://schemas.microsoft.com/office/2006/metadata/properties" xmlns:ns2="52320414-34bd-4c2f-ae2d-ff69ebc84ce6" xmlns:ns3="a3938e04-e355-4c1b-9115-c1625c31b11b" targetNamespace="http://schemas.microsoft.com/office/2006/metadata/properties" ma:root="true" ma:fieldsID="471c9bb67f93595d3d8a7645d3a3efa5" ns2:_="" ns3:_="">
    <xsd:import namespace="52320414-34bd-4c2f-ae2d-ff69ebc84ce6"/>
    <xsd:import namespace="a3938e04-e355-4c1b-9115-c1625c31b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20414-34bd-4c2f-ae2d-ff69ebc84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8e04-e355-4c1b-9115-c1625c31b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62F34-8F7E-4380-BA1B-2F2B1A353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D7B59-172C-4ACF-8357-E468538E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20414-34bd-4c2f-ae2d-ff69ebc84ce6"/>
    <ds:schemaRef ds:uri="a3938e04-e355-4c1b-9115-c1625c31b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EACA3-F35E-4362-864C-9A924CD5C8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52C3BD-0CA8-4C4A-BD2E-F60D7C1C2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Word-mal%20v05.dotx</Template>
  <TotalTime>0</TotalTime>
  <Pages>1</Pages>
  <Words>211</Words>
  <Characters>1204</Characters>
  <Application>Microsoft Office Word</Application>
  <DocSecurity>4</DocSecurity>
  <Lines>10</Lines>
  <Paragraphs>2</Paragraphs>
  <ScaleCrop>false</ScaleCrop>
  <Company>Kr-IKT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M. Matzow</dc:creator>
  <cp:keywords/>
  <dc:description/>
  <cp:lastModifiedBy>Tone Marie Nybø Solheim</cp:lastModifiedBy>
  <cp:revision>62</cp:revision>
  <cp:lastPrinted>2018-11-29T21:21:00Z</cp:lastPrinted>
  <dcterms:created xsi:type="dcterms:W3CDTF">2020-01-21T21:45:00Z</dcterms:created>
  <dcterms:modified xsi:type="dcterms:W3CDTF">2022-03-28T11:26:00Z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0x0101004776B19B318FC14E97B9E6DBF53BE93D</vt:lpwstr>
  </property>
</Properties>
</file>